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en-US"/>
        </w:rPr>
        <w:t>Can podcasts steal the women</w:t>
      </w:r>
      <w:r>
        <w:rPr>
          <w:rFonts w:ascii="Times New Roman" w:hAnsi="Times New Roman" w:hint="default"/>
          <w:sz w:val="24"/>
          <w:szCs w:val="24"/>
          <w:rtl w:val="0"/>
          <w:lang w:val="en-US"/>
        </w:rPr>
        <w:t>’</w:t>
      </w:r>
      <w:r>
        <w:rPr>
          <w:rFonts w:ascii="Times New Roman" w:hAnsi="Times New Roman"/>
          <w:sz w:val="24"/>
          <w:szCs w:val="24"/>
          <w:rtl w:val="0"/>
          <w:lang w:val="en-US"/>
        </w:rPr>
        <w:t>s market? / Sam Baker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Just as newsletters represent a threat to newspapers, so too do podcasts to magazines - not just in terms of vying for the readers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attention, but also in the form of a drain on both of creativity (right now, podcasts are where the talent is going) and, crucially, cash.</w:t>
      </w:r>
    </w:p>
    <w:p>
      <w:pPr>
        <w:pStyle w:val="Body"/>
        <w:rPr>
          <w:rFonts w:ascii="Times New Roman" w:cs="Times New Roman" w:hAnsi="Times New Roman" w:eastAsia="Times New Roman"/>
          <w:sz w:val="24"/>
          <w:szCs w:val="24"/>
        </w:rPr>
      </w:pPr>
    </w:p>
    <w:p>
      <w:pPr>
        <w:pStyle w:val="Default"/>
        <w:bidi w:val="0"/>
        <w:spacing w:before="0"/>
        <w:ind w:left="0" w:right="0" w:firstLine="0"/>
        <w:jc w:val="left"/>
        <w:rPr>
          <w:rFonts w:ascii="Times New Roman" w:cs="Times New Roman" w:hAnsi="Times New Roman" w:eastAsia="Times New Roman"/>
          <w:outline w:val="0"/>
          <w:color w:val="424242"/>
          <w:shd w:val="clear" w:color="auto" w:fill="ffffff"/>
          <w:rtl w:val="0"/>
          <w14:textFill>
            <w14:solidFill>
              <w14:srgbClr w14:val="424242"/>
            </w14:solidFill>
          </w14:textFill>
        </w:rPr>
      </w:pPr>
      <w:r>
        <w:rPr>
          <w:rFonts w:ascii="Times New Roman" w:hAnsi="Times New Roman"/>
          <w:outline w:val="0"/>
          <w:color w:val="424242"/>
          <w:shd w:val="clear" w:color="auto" w:fill="ffffff"/>
          <w:rtl w:val="0"/>
          <w:lang w:val="en-US"/>
          <w14:textFill>
            <w14:solidFill>
              <w14:srgbClr w14:val="424242"/>
            </w14:solidFill>
          </w14:textFill>
        </w:rPr>
        <w:t>WARC</w:t>
      </w:r>
      <w:r>
        <w:rPr>
          <w:rFonts w:ascii="Times New Roman" w:hAnsi="Times New Roman" w:hint="default"/>
          <w:outline w:val="0"/>
          <w:color w:val="424242"/>
          <w:shd w:val="clear" w:color="auto" w:fill="ffffff"/>
          <w:rtl w:val="1"/>
          <w14:textFill>
            <w14:solidFill>
              <w14:srgbClr w14:val="424242"/>
            </w14:solidFill>
          </w14:textFill>
        </w:rPr>
        <w:t>’</w:t>
      </w:r>
      <w:r>
        <w:rPr>
          <w:rFonts w:ascii="Times New Roman" w:hAnsi="Times New Roman"/>
          <w:outline w:val="0"/>
          <w:color w:val="424242"/>
          <w:shd w:val="clear" w:color="auto" w:fill="ffffff"/>
          <w:rtl w:val="0"/>
          <w:lang w:val="en-US"/>
          <w14:textFill>
            <w14:solidFill>
              <w14:srgbClr w14:val="424242"/>
            </w14:solidFill>
          </w14:textFill>
        </w:rPr>
        <w:t>s latest</w:t>
      </w:r>
      <w:r>
        <w:rPr>
          <w:rFonts w:ascii="Times New Roman" w:hAnsi="Times New Roman" w:hint="default"/>
          <w:outline w:val="0"/>
          <w:color w:val="424242"/>
          <w:shd w:val="clear" w:color="auto" w:fill="ffffff"/>
          <w:rtl w:val="0"/>
          <w14:textFill>
            <w14:solidFill>
              <w14:srgbClr w14:val="424242"/>
            </w14:solidFill>
          </w14:textFill>
        </w:rPr>
        <w:t> </w:t>
      </w:r>
      <w:r>
        <w:rPr>
          <w:rStyle w:val="Hyperlink.0"/>
          <w:rFonts w:ascii="Times New Roman" w:cs="Times New Roman" w:hAnsi="Times New Roman" w:eastAsia="Times New Roman"/>
          <w:outline w:val="0"/>
          <w:color w:val="444444"/>
          <w:u w:val="single"/>
          <w:shd w:val="clear" w:color="auto" w:fill="ffffff"/>
          <w:rtl w:val="0"/>
          <w14:textFill>
            <w14:solidFill>
              <w14:srgbClr w14:val="444444"/>
            </w14:solidFill>
          </w14:textFill>
        </w:rPr>
        <w:fldChar w:fldCharType="begin" w:fldLock="0"/>
      </w:r>
      <w:r>
        <w:rPr>
          <w:rStyle w:val="Hyperlink.0"/>
          <w:rFonts w:ascii="Times New Roman" w:cs="Times New Roman" w:hAnsi="Times New Roman" w:eastAsia="Times New Roman"/>
          <w:outline w:val="0"/>
          <w:color w:val="444444"/>
          <w:u w:val="single"/>
          <w:shd w:val="clear" w:color="auto" w:fill="ffffff"/>
          <w:rtl w:val="0"/>
          <w14:textFill>
            <w14:solidFill>
              <w14:srgbClr w14:val="444444"/>
            </w14:solidFill>
          </w14:textFill>
        </w:rPr>
        <w:instrText xml:space="preserve"> HYPERLINK "http://eu-lon09.marketo.com/lp/785-GVO-306/April_Global-Ad-Trends-2019.html"</w:instrText>
      </w:r>
      <w:r>
        <w:rPr>
          <w:rStyle w:val="Hyperlink.0"/>
          <w:rFonts w:ascii="Times New Roman" w:cs="Times New Roman" w:hAnsi="Times New Roman" w:eastAsia="Times New Roman"/>
          <w:outline w:val="0"/>
          <w:color w:val="444444"/>
          <w:u w:val="single"/>
          <w:shd w:val="clear" w:color="auto" w:fill="ffffff"/>
          <w:rtl w:val="0"/>
          <w14:textFill>
            <w14:solidFill>
              <w14:srgbClr w14:val="444444"/>
            </w14:solidFill>
          </w14:textFill>
        </w:rPr>
        <w:fldChar w:fldCharType="separate" w:fldLock="0"/>
      </w:r>
      <w:r>
        <w:rPr>
          <w:rStyle w:val="Hyperlink.0"/>
          <w:rFonts w:ascii="Times New Roman" w:hAnsi="Times New Roman"/>
          <w:outline w:val="0"/>
          <w:color w:val="444444"/>
          <w:u w:val="single"/>
          <w:shd w:val="clear" w:color="auto" w:fill="ffffff"/>
          <w:rtl w:val="0"/>
          <w:lang w:val="en-US"/>
          <w14:textFill>
            <w14:solidFill>
              <w14:srgbClr w14:val="444444"/>
            </w14:solidFill>
          </w14:textFill>
        </w:rPr>
        <w:t xml:space="preserve">Global Ad Trends </w:t>
      </w:r>
      <w:r>
        <w:rPr>
          <w:rStyle w:val="Hyperlink.0"/>
          <w:rFonts w:ascii="Times New Roman" w:hAnsi="Times New Roman" w:hint="default"/>
          <w:outline w:val="0"/>
          <w:color w:val="444444"/>
          <w:u w:val="single"/>
          <w:shd w:val="clear" w:color="auto" w:fill="ffffff"/>
          <w:rtl w:val="0"/>
          <w14:textFill>
            <w14:solidFill>
              <w14:srgbClr w14:val="444444"/>
            </w14:solidFill>
          </w14:textFill>
        </w:rPr>
        <w:t xml:space="preserve">– </w:t>
      </w:r>
      <w:r>
        <w:rPr>
          <w:rStyle w:val="Hyperlink.0"/>
          <w:rFonts w:ascii="Times New Roman" w:hAnsi="Times New Roman"/>
          <w:outline w:val="0"/>
          <w:color w:val="444444"/>
          <w:u w:val="single"/>
          <w:shd w:val="clear" w:color="auto" w:fill="ffffff"/>
          <w:rtl w:val="0"/>
          <w14:textFill>
            <w14:solidFill>
              <w14:srgbClr w14:val="444444"/>
            </w14:solidFill>
          </w14:textFill>
        </w:rPr>
        <w:t>Podcasts</w:t>
      </w:r>
      <w:r>
        <w:rPr>
          <w:rFonts w:ascii="Times New Roman" w:cs="Times New Roman" w:hAnsi="Times New Roman" w:eastAsia="Times New Roman"/>
          <w:outline w:val="0"/>
          <w:color w:val="424242"/>
          <w:shd w:val="clear" w:color="auto" w:fill="ffffff"/>
          <w:rtl w:val="0"/>
          <w14:textFill>
            <w14:solidFill>
              <w14:srgbClr w14:val="424242"/>
            </w14:solidFill>
          </w14:textFill>
        </w:rPr>
        <w:fldChar w:fldCharType="end" w:fldLock="0"/>
      </w:r>
      <w:r>
        <w:rPr>
          <w:rFonts w:ascii="Times New Roman" w:hAnsi="Times New Roman" w:hint="default"/>
          <w:outline w:val="0"/>
          <w:color w:val="424242"/>
          <w:shd w:val="clear" w:color="auto" w:fill="ffffff"/>
          <w:rtl w:val="0"/>
          <w14:textFill>
            <w14:solidFill>
              <w14:srgbClr w14:val="424242"/>
            </w14:solidFill>
          </w14:textFill>
        </w:rPr>
        <w:t> </w:t>
      </w:r>
      <w:r>
        <w:rPr>
          <w:rFonts w:ascii="Times New Roman" w:hAnsi="Times New Roman"/>
          <w:outline w:val="0"/>
          <w:color w:val="424242"/>
          <w:shd w:val="clear" w:color="auto" w:fill="ffffff"/>
          <w:rtl w:val="0"/>
          <w:lang w:val="en-US"/>
          <w14:textFill>
            <w14:solidFill>
              <w14:srgbClr w14:val="424242"/>
            </w14:solidFill>
          </w14:textFill>
        </w:rPr>
        <w:t>report forecasts that global audio advertising spend on podcasts will reach $1.6B by 2022</w:t>
      </w:r>
      <w:r>
        <w:rPr>
          <w:rFonts w:ascii="Times New Roman" w:hAnsi="Times New Roman"/>
          <w:outline w:val="0"/>
          <w:color w:val="424242"/>
          <w:shd w:val="clear" w:color="auto" w:fill="ffffff"/>
          <w:rtl w:val="0"/>
          <w:lang w:val="en-US"/>
          <w14:textFill>
            <w14:solidFill>
              <w14:srgbClr w14:val="424242"/>
            </w14:solidFill>
          </w14:textFill>
        </w:rPr>
        <w:t>, with $1B being hoovered up by the United States. Whilst the UK market is far smaller, it</w:t>
      </w:r>
      <w:r>
        <w:rPr>
          <w:rFonts w:ascii="Times New Roman" w:hAnsi="Times New Roman" w:hint="default"/>
          <w:outline w:val="0"/>
          <w:color w:val="424242"/>
          <w:shd w:val="clear" w:color="auto" w:fill="ffffff"/>
          <w:rtl w:val="0"/>
          <w:lang w:val="en-US"/>
          <w14:textFill>
            <w14:solidFill>
              <w14:srgbClr w14:val="424242"/>
            </w14:solidFill>
          </w14:textFill>
        </w:rPr>
        <w:t>’</w:t>
      </w:r>
      <w:r>
        <w:rPr>
          <w:rFonts w:ascii="Times New Roman" w:hAnsi="Times New Roman"/>
          <w:outline w:val="0"/>
          <w:color w:val="424242"/>
          <w:shd w:val="clear" w:color="auto" w:fill="ffffff"/>
          <w:rtl w:val="0"/>
          <w:lang w:val="en-US"/>
          <w14:textFill>
            <w14:solidFill>
              <w14:srgbClr w14:val="424242"/>
            </w14:solidFill>
          </w14:textFill>
        </w:rPr>
        <w:t xml:space="preserve">s on a rapid upward trajectory with insiders citing conservative estimates of </w:t>
      </w:r>
      <w:r>
        <w:rPr>
          <w:rFonts w:ascii="Times New Roman" w:hAnsi="Times New Roman" w:hint="default"/>
          <w:outline w:val="0"/>
          <w:color w:val="424242"/>
          <w:shd w:val="clear" w:color="auto" w:fill="ffffff"/>
          <w:rtl w:val="0"/>
          <w:lang w:val="en-US"/>
          <w14:textFill>
            <w14:solidFill>
              <w14:srgbClr w14:val="424242"/>
            </w14:solidFill>
          </w14:textFill>
        </w:rPr>
        <w:t>£</w:t>
      </w:r>
      <w:r>
        <w:rPr>
          <w:rFonts w:ascii="Times New Roman" w:hAnsi="Times New Roman"/>
          <w:outline w:val="0"/>
          <w:color w:val="424242"/>
          <w:shd w:val="clear" w:color="auto" w:fill="ffffff"/>
          <w:rtl w:val="0"/>
          <w:lang w:val="en-US"/>
          <w14:textFill>
            <w14:solidFill>
              <w14:srgbClr w14:val="424242"/>
            </w14:solidFill>
          </w14:textFill>
        </w:rPr>
        <w:t xml:space="preserve">100M this year and new advertisers </w:t>
      </w:r>
      <w:r>
        <w:rPr>
          <w:rFonts w:ascii="Times New Roman" w:hAnsi="Times New Roman" w:hint="default"/>
          <w:outline w:val="0"/>
          <w:color w:val="424242"/>
          <w:shd w:val="clear" w:color="auto" w:fill="ffffff"/>
          <w:rtl w:val="0"/>
          <w:lang w:val="en-US"/>
          <w14:textFill>
            <w14:solidFill>
              <w14:srgbClr w14:val="424242"/>
            </w14:solidFill>
          </w14:textFill>
        </w:rPr>
        <w:t>“</w:t>
      </w:r>
      <w:r>
        <w:rPr>
          <w:rFonts w:ascii="Times New Roman" w:hAnsi="Times New Roman"/>
          <w:outline w:val="0"/>
          <w:color w:val="424242"/>
          <w:shd w:val="clear" w:color="auto" w:fill="ffffff"/>
          <w:rtl w:val="0"/>
          <w:lang w:val="en-US"/>
          <w14:textFill>
            <w14:solidFill>
              <w14:srgbClr w14:val="424242"/>
            </w14:solidFill>
          </w14:textFill>
        </w:rPr>
        <w:t>discovering</w:t>
      </w:r>
      <w:r>
        <w:rPr>
          <w:rFonts w:ascii="Times New Roman" w:hAnsi="Times New Roman" w:hint="default"/>
          <w:outline w:val="0"/>
          <w:color w:val="424242"/>
          <w:shd w:val="clear" w:color="auto" w:fill="ffffff"/>
          <w:rtl w:val="0"/>
          <w:lang w:val="en-US"/>
          <w14:textFill>
            <w14:solidFill>
              <w14:srgbClr w14:val="424242"/>
            </w14:solidFill>
          </w14:textFill>
        </w:rPr>
        <w:t xml:space="preserve">” </w:t>
      </w:r>
      <w:r>
        <w:rPr>
          <w:rFonts w:ascii="Times New Roman" w:hAnsi="Times New Roman"/>
          <w:outline w:val="0"/>
          <w:color w:val="424242"/>
          <w:shd w:val="clear" w:color="auto" w:fill="ffffff"/>
          <w:rtl w:val="0"/>
          <w:lang w:val="en-US"/>
          <w14:textFill>
            <w14:solidFill>
              <w14:srgbClr w14:val="424242"/>
            </w14:solidFill>
          </w14:textFill>
        </w:rPr>
        <w:t>the medium daily. Not huge, admittedly, but not to be ignored either.</w:t>
      </w:r>
    </w:p>
    <w:p>
      <w:pPr>
        <w:pStyle w:val="Default"/>
        <w:bidi w:val="0"/>
        <w:spacing w:before="0"/>
        <w:ind w:left="0" w:right="0" w:firstLine="0"/>
        <w:jc w:val="left"/>
        <w:rPr>
          <w:rFonts w:ascii="Times New Roman" w:cs="Times New Roman" w:hAnsi="Times New Roman" w:eastAsia="Times New Roman"/>
          <w:outline w:val="0"/>
          <w:color w:val="333333"/>
          <w:shd w:val="clear" w:color="auto" w:fill="fcfcfc"/>
          <w:rtl w:val="0"/>
          <w14:textFill>
            <w14:solidFill>
              <w14:srgbClr w14:val="333333"/>
            </w14:solidFill>
          </w14:textFill>
        </w:rPr>
      </w:pPr>
    </w:p>
    <w:p>
      <w:pPr>
        <w:pStyle w:val="Default"/>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The advertising dependent nature of most podcasts has acted as a deterrent to publishers looking to avoid another ad-funded pothole in an increasingly bumpy road. Thus far, the received wisdom has been that leading on subscriptions isn</w:t>
      </w:r>
      <w:r>
        <w:rPr>
          <w:rFonts w:ascii="Times New Roman" w:hAnsi="Times New Roman" w:hint="default"/>
          <w:rtl w:val="0"/>
          <w:lang w:val="en-US"/>
        </w:rPr>
        <w:t>’</w:t>
      </w:r>
      <w:r>
        <w:rPr>
          <w:rFonts w:ascii="Times New Roman" w:hAnsi="Times New Roman"/>
          <w:rtl w:val="0"/>
          <w:lang w:val="en-US"/>
        </w:rPr>
        <w:t>t a smart business move. Witness the fate of clinging-on-by-its-nails paid podcast subs platform Luminary. If you want to be where listeners are then why ring-fence your podcast, the argument goes.</w:t>
      </w:r>
    </w:p>
    <w:p>
      <w:pPr>
        <w:pStyle w:val="Default"/>
        <w:bidi w:val="0"/>
        <w:spacing w:before="0"/>
        <w:ind w:left="0" w:right="0" w:firstLine="0"/>
        <w:jc w:val="left"/>
        <w:rPr>
          <w:rFonts w:ascii="Times New Roman" w:cs="Times New Roman" w:hAnsi="Times New Roman" w:eastAsia="Times New Roman"/>
          <w:rtl w:val="0"/>
        </w:rPr>
      </w:pPr>
    </w:p>
    <w:p>
      <w:pPr>
        <w:pStyle w:val="Default"/>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But recent developments mean that the answer to the big question - whether an audience brought up on a diet of free podcasts will ever willingly pay - is changing, and it</w:t>
      </w:r>
      <w:r>
        <w:rPr>
          <w:rFonts w:ascii="Times New Roman" w:hAnsi="Times New Roman" w:hint="default"/>
          <w:rtl w:val="0"/>
          <w:lang w:val="en-US"/>
        </w:rPr>
        <w:t>’</w:t>
      </w:r>
      <w:r>
        <w:rPr>
          <w:rFonts w:ascii="Times New Roman" w:hAnsi="Times New Roman"/>
          <w:rtl w:val="0"/>
          <w:lang w:val="en-US"/>
        </w:rPr>
        <w:t>s an unequivocal yes.</w:t>
      </w:r>
    </w:p>
    <w:p>
      <w:pPr>
        <w:pStyle w:val="Default"/>
        <w:bidi w:val="0"/>
        <w:spacing w:before="0"/>
        <w:ind w:left="0" w:right="0" w:firstLine="0"/>
        <w:jc w:val="left"/>
        <w:rPr>
          <w:rFonts w:ascii="Times New Roman" w:cs="Times New Roman" w:hAnsi="Times New Roman" w:eastAsia="Times New Roman"/>
          <w:rtl w:val="0"/>
        </w:rPr>
      </w:pPr>
    </w:p>
    <w:p>
      <w:pPr>
        <w:pStyle w:val="Default"/>
        <w:bidi w:val="0"/>
        <w:spacing w:before="0"/>
        <w:ind w:left="0" w:right="0" w:firstLine="0"/>
        <w:jc w:val="left"/>
        <w:rPr>
          <w:rFonts w:ascii="Times New Roman" w:cs="Times New Roman" w:hAnsi="Times New Roman" w:eastAsia="Times New Roman"/>
          <w:rtl w:val="0"/>
        </w:rPr>
      </w:pPr>
      <w:r>
        <w:rPr>
          <w:rFonts w:ascii="Times New Roman" w:hAnsi="Times New Roman"/>
          <w:rtl w:val="0"/>
          <w:lang w:val="en-US"/>
        </w:rPr>
        <w:t xml:space="preserve">At the beginning of the year, Amazon bought Wondery in a deal reputed to be worth $300M; rumours that </w:t>
      </w:r>
      <w:r>
        <w:rPr>
          <w:rFonts w:ascii="Times New Roman" w:hAnsi="Times New Roman"/>
          <w:rtl w:val="0"/>
          <w:lang w:val="en-US"/>
        </w:rPr>
        <w:t xml:space="preserve">Apple are </w:t>
      </w:r>
      <w:r>
        <w:rPr>
          <w:rFonts w:ascii="Times New Roman" w:hAnsi="Times New Roman"/>
          <w:rtl w:val="0"/>
          <w:lang w:val="en-US"/>
        </w:rPr>
        <w:t>b</w:t>
      </w:r>
      <w:r>
        <w:rPr>
          <w:rFonts w:ascii="Times New Roman" w:hAnsi="Times New Roman"/>
          <w:rtl w:val="0"/>
          <w:lang w:val="en-US"/>
        </w:rPr>
        <w:t xml:space="preserve">uilding a </w:t>
      </w:r>
      <w:r>
        <w:rPr>
          <w:rFonts w:ascii="Times New Roman" w:hAnsi="Times New Roman" w:hint="default"/>
          <w:rtl w:val="0"/>
          <w:lang w:val="en-US"/>
        </w:rPr>
        <w:t>“</w:t>
      </w:r>
      <w:r>
        <w:rPr>
          <w:rFonts w:ascii="Times New Roman" w:hAnsi="Times New Roman"/>
          <w:rtl w:val="0"/>
          <w:lang w:val="en-US"/>
        </w:rPr>
        <w:t>Netflix for podcasts</w:t>
      </w:r>
      <w:r>
        <w:rPr>
          <w:rFonts w:ascii="Times New Roman" w:hAnsi="Times New Roman" w:hint="default"/>
          <w:rtl w:val="0"/>
          <w:lang w:val="en-US"/>
        </w:rPr>
        <w:t xml:space="preserve">” </w:t>
      </w:r>
      <w:r>
        <w:rPr>
          <w:rFonts w:ascii="Times New Roman" w:hAnsi="Times New Roman"/>
          <w:rtl w:val="0"/>
          <w:lang w:val="en-US"/>
        </w:rPr>
        <w:t>are taking root</w:t>
      </w:r>
      <w:r>
        <w:rPr>
          <w:rFonts w:ascii="Times New Roman" w:hAnsi="Times New Roman"/>
          <w:rtl w:val="0"/>
        </w:rPr>
        <w:t xml:space="preserve">; </w:t>
      </w:r>
      <w:r>
        <w:rPr>
          <w:rFonts w:ascii="Times New Roman" w:hAnsi="Times New Roman"/>
          <w:rtl w:val="0"/>
          <w:lang w:val="en-US"/>
        </w:rPr>
        <w:t>and this on top of Spotify</w:t>
      </w:r>
      <w:r>
        <w:rPr>
          <w:rFonts w:ascii="Times New Roman" w:hAnsi="Times New Roman" w:hint="default"/>
          <w:rtl w:val="0"/>
          <w:lang w:val="en-US"/>
        </w:rPr>
        <w:t>’</w:t>
      </w:r>
      <w:r>
        <w:rPr>
          <w:rFonts w:ascii="Times New Roman" w:hAnsi="Times New Roman"/>
          <w:rtl w:val="0"/>
          <w:lang w:val="en-US"/>
        </w:rPr>
        <w:t>s 2020 acquisition of Gimlet Media, Anchor and Parcast at a reported cost of $400M. [</w:t>
      </w:r>
      <w:r>
        <w:rPr>
          <w:rFonts w:ascii="Times New Roman" w:hAnsi="Times New Roman"/>
          <w:rtl w:val="0"/>
          <w:lang w:val="en-US"/>
        </w:rPr>
        <w:t>https://flashesandflames.com/2020/11/20/how-podcasts-can-kill-print/</w:t>
      </w:r>
      <w:r>
        <w:rPr>
          <w:rFonts w:ascii="Times New Roman" w:hAnsi="Times New Roman"/>
          <w:rtl w:val="0"/>
          <w:lang w:val="en-US"/>
        </w:rPr>
        <w:t xml:space="preserve">] In an interview with Recode podcast, Gimlet Head of Content Lydia Polgreen mooted a scenario where, for instance, you might release a podcast weekly across all platforms, but keep the </w:t>
      </w:r>
      <w:r>
        <w:rPr>
          <w:rFonts w:ascii="Times New Roman" w:hAnsi="Times New Roman" w:hint="default"/>
          <w:rtl w:val="0"/>
          <w:lang w:val="en-US"/>
        </w:rPr>
        <w:t>“</w:t>
      </w:r>
      <w:r>
        <w:rPr>
          <w:rFonts w:ascii="Times New Roman" w:hAnsi="Times New Roman"/>
          <w:rtl w:val="0"/>
          <w:lang w:val="en-US"/>
        </w:rPr>
        <w:t>boxset</w:t>
      </w:r>
      <w:r>
        <w:rPr>
          <w:rFonts w:ascii="Times New Roman" w:hAnsi="Times New Roman" w:hint="default"/>
          <w:rtl w:val="0"/>
          <w:lang w:val="en-US"/>
        </w:rPr>
        <w:t xml:space="preserve">” </w:t>
      </w:r>
      <w:r>
        <w:rPr>
          <w:rFonts w:ascii="Times New Roman" w:hAnsi="Times New Roman"/>
          <w:rtl w:val="0"/>
          <w:lang w:val="en-US"/>
        </w:rPr>
        <w:t xml:space="preserve">exclusively for Spotify premium customers.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And just this week [COLIN: ANNOUNCED TODAY] Swedish startup Acast, went one further on its integration with Patreon, by announcing the launch of Acast+, a mixed model that will give creators a choice between advertiser and community funding with the opportunity to blend the two by offering ad-free streams, exclusive content and early access to subscribers.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Industry insiders also have more than a watching eye on the Chinese market which is way ahead where audio subscriptions are concerned. They cite audiobooks paid for by the chapter (one is into thousands of chapters and still going) and podcasts that are gamified to reward super subscribers. An interesting proposition for legacy publishers seeking a new way to monetise old but much loved brands and introduce them to new audiences.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While language might be a significant barrier to globalisation right now, 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 xml:space="preserve">tech on the </w:t>
      </w:r>
      <w:r>
        <w:rPr>
          <w:rFonts w:ascii="Times New Roman" w:hAnsi="Times New Roman"/>
          <w:sz w:val="24"/>
          <w:szCs w:val="24"/>
          <w:rtl w:val="0"/>
          <w:lang w:val="en-US"/>
        </w:rPr>
        <w:t>not-too-distant horizon</w:t>
      </w:r>
      <w:r>
        <w:rPr>
          <w:rFonts w:ascii="Times New Roman" w:hAnsi="Times New Roman"/>
          <w:sz w:val="24"/>
          <w:szCs w:val="24"/>
          <w:rtl w:val="0"/>
          <w:lang w:val="en-US"/>
        </w:rPr>
        <w:t xml:space="preserve"> to enable the </w:t>
      </w:r>
      <w:r>
        <w:rPr>
          <w:rFonts w:ascii="Times New Roman" w:hAnsi="Times New Roman"/>
          <w:sz w:val="24"/>
          <w:szCs w:val="24"/>
          <w:rtl w:val="0"/>
          <w:lang w:val="en-US"/>
        </w:rPr>
        <w:t>automatic translation</w:t>
      </w:r>
      <w:r>
        <w:rPr>
          <w:rFonts w:ascii="Times New Roman" w:hAnsi="Times New Roman"/>
          <w:sz w:val="24"/>
          <w:szCs w:val="24"/>
          <w:rtl w:val="0"/>
          <w:lang w:val="en-US"/>
        </w:rPr>
        <w:t xml:space="preserve"> of podcasts</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only a matter of time before geo</w:t>
      </w:r>
      <w:r>
        <w:rPr>
          <w:rFonts w:ascii="Times New Roman" w:hAnsi="Times New Roman"/>
          <w:sz w:val="24"/>
          <w:szCs w:val="24"/>
          <w:rtl w:val="0"/>
          <w:lang w:val="en-US"/>
        </w:rPr>
        <w:t>g</w:t>
      </w:r>
      <w:r>
        <w:rPr>
          <w:rFonts w:ascii="Times New Roman" w:hAnsi="Times New Roman"/>
          <w:sz w:val="24"/>
          <w:szCs w:val="24"/>
          <w:rtl w:val="0"/>
          <w:lang w:val="fr-FR"/>
        </w:rPr>
        <w:t>raph</w:t>
      </w:r>
      <w:r>
        <w:rPr>
          <w:rFonts w:ascii="Times New Roman" w:hAnsi="Times New Roman"/>
          <w:sz w:val="24"/>
          <w:szCs w:val="24"/>
          <w:rtl w:val="0"/>
          <w:lang w:val="en-US"/>
        </w:rPr>
        <w:t>y</w:t>
      </w:r>
      <w:r>
        <w:rPr>
          <w:rFonts w:ascii="Times New Roman" w:hAnsi="Times New Roman"/>
          <w:sz w:val="24"/>
          <w:szCs w:val="24"/>
          <w:rtl w:val="0"/>
          <w:lang w:val="en-US"/>
        </w:rPr>
        <w:t xml:space="preserve"> and language cease to be an obstacle.</w:t>
      </w:r>
      <w:r>
        <w:rPr>
          <w:rFonts w:ascii="Times New Roman" w:hAnsi="Times New Roman"/>
          <w:sz w:val="24"/>
          <w:szCs w:val="24"/>
          <w:rtl w:val="0"/>
          <w:lang w:val="en-US"/>
        </w:rPr>
        <w:t xml:space="preserve"> Of course local sensibility is key, but this will represent a significant shift </w:t>
      </w:r>
      <w:r>
        <w:rPr>
          <w:rFonts w:ascii="Times New Roman" w:hAnsi="Times New Roman"/>
          <w:sz w:val="24"/>
          <w:szCs w:val="24"/>
          <w:rtl w:val="0"/>
          <w:lang w:val="en-US"/>
        </w:rPr>
        <w:t xml:space="preserve">for legacy publishers </w:t>
      </w:r>
      <w:r>
        <w:rPr>
          <w:rFonts w:ascii="Times New Roman" w:hAnsi="Times New Roman"/>
          <w:sz w:val="24"/>
          <w:szCs w:val="24"/>
          <w:rtl w:val="0"/>
          <w:lang w:val="en-US"/>
        </w:rPr>
        <w:t>looking to capitalise on a stable of brands with global recognition.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As usual the big players - in this case Amazon, apple, spotify - are starting to dominate. (And, in the UK, the BBC, whose Sounds App - home to their women</w:t>
      </w:r>
      <w:r>
        <w:rPr>
          <w:rFonts w:ascii="Times New Roman" w:hAnsi="Times New Roman" w:hint="default"/>
          <w:sz w:val="24"/>
          <w:szCs w:val="24"/>
          <w:rtl w:val="0"/>
          <w:lang w:val="en-US"/>
        </w:rPr>
        <w:t>’</w:t>
      </w:r>
      <w:r>
        <w:rPr>
          <w:rFonts w:ascii="Times New Roman" w:hAnsi="Times New Roman"/>
          <w:sz w:val="24"/>
          <w:szCs w:val="24"/>
          <w:rtl w:val="0"/>
          <w:lang w:val="en-US"/>
        </w:rPr>
        <w:t>s flagships Fortunately and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Hour amongst others - is currently the subject of an Ofcom </w:t>
      </w:r>
      <w:r>
        <w:rPr>
          <w:rFonts w:ascii="Times New Roman" w:hAnsi="Times New Roman"/>
          <w:sz w:val="24"/>
          <w:szCs w:val="24"/>
          <w:rtl w:val="0"/>
          <w:lang w:val="pt-PT"/>
        </w:rPr>
        <w:t xml:space="preserve">enquiry </w:t>
      </w:r>
      <w:r>
        <w:rPr>
          <w:rFonts w:ascii="Times New Roman" w:hAnsi="Times New Roman"/>
          <w:sz w:val="24"/>
          <w:szCs w:val="24"/>
          <w:rtl w:val="0"/>
          <w:lang w:val="en-US"/>
        </w:rPr>
        <w:t>and has led to</w:t>
      </w:r>
      <w:r>
        <w:rPr>
          <w:rFonts w:ascii="Times New Roman" w:hAnsi="Times New Roman"/>
          <w:sz w:val="24"/>
          <w:szCs w:val="24"/>
          <w:rtl w:val="0"/>
        </w:rPr>
        <w:t xml:space="preserve"> a</w:t>
      </w:r>
      <w:r>
        <w:rPr>
          <w:rFonts w:ascii="Times New Roman" w:hAnsi="Times New Roman"/>
          <w:sz w:val="24"/>
          <w:szCs w:val="24"/>
          <w:rtl w:val="0"/>
          <w:lang w:val="en-US"/>
        </w:rPr>
        <w:t>llegation</w:t>
      </w:r>
      <w:r>
        <w:rPr>
          <w:rFonts w:ascii="Times New Roman" w:hAnsi="Times New Roman"/>
          <w:sz w:val="24"/>
          <w:szCs w:val="24"/>
          <w:rtl w:val="0"/>
          <w:lang w:val="en-US"/>
        </w:rPr>
        <w:t>s from News UK</w:t>
      </w:r>
      <w:r>
        <w:rPr>
          <w:rFonts w:ascii="Times New Roman" w:hAnsi="Times New Roman" w:hint="default"/>
          <w:sz w:val="24"/>
          <w:szCs w:val="24"/>
          <w:rtl w:val="1"/>
        </w:rPr>
        <w:t>’</w:t>
      </w:r>
      <w:r>
        <w:rPr>
          <w:rFonts w:ascii="Times New Roman" w:hAnsi="Times New Roman"/>
          <w:sz w:val="24"/>
          <w:szCs w:val="24"/>
          <w:rtl w:val="0"/>
          <w:lang w:val="en-US"/>
        </w:rPr>
        <w:t xml:space="preserve">s Wireless that it is causing </w:t>
      </w:r>
      <w:r>
        <w:rPr>
          <w:rFonts w:ascii="Times New Roman" w:hAnsi="Times New Roman" w:hint="default"/>
          <w:sz w:val="24"/>
          <w:szCs w:val="24"/>
          <w:rtl w:val="1"/>
          <w:lang w:val="ar-SA" w:bidi="ar-SA"/>
        </w:rPr>
        <w:t>“</w:t>
      </w:r>
      <w:r>
        <w:rPr>
          <w:rFonts w:ascii="Times New Roman" w:hAnsi="Times New Roman"/>
          <w:sz w:val="24"/>
          <w:szCs w:val="24"/>
          <w:rtl w:val="0"/>
          <w:lang w:val="en-US"/>
        </w:rPr>
        <w:t>significant market imbalances</w:t>
      </w:r>
      <w:r>
        <w:rPr>
          <w:rFonts w:ascii="Times New Roman" w:hAnsi="Times New Roman" w:hint="default"/>
          <w:sz w:val="24"/>
          <w:szCs w:val="24"/>
          <w:rtl w:val="0"/>
        </w:rPr>
        <w:t xml:space="preserve">” </w:t>
      </w:r>
      <w:r>
        <w:rPr>
          <w:rFonts w:ascii="Times New Roman" w:hAnsi="Times New Roman"/>
          <w:sz w:val="24"/>
          <w:szCs w:val="24"/>
          <w:rtl w:val="0"/>
          <w:lang w:val="en-US"/>
        </w:rPr>
        <w:t xml:space="preserve">and disadvantaging commercial operators.)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 looking ominously like Groundhog Day for those who</w:t>
      </w:r>
      <w:r>
        <w:rPr>
          <w:rFonts w:ascii="Times New Roman" w:hAnsi="Times New Roman" w:hint="default"/>
          <w:sz w:val="24"/>
          <w:szCs w:val="24"/>
          <w:rtl w:val="0"/>
          <w:lang w:val="en-US"/>
        </w:rPr>
        <w:t>’</w:t>
      </w:r>
      <w:r>
        <w:rPr>
          <w:rFonts w:ascii="Times New Roman" w:hAnsi="Times New Roman"/>
          <w:sz w:val="24"/>
          <w:szCs w:val="24"/>
          <w:rtl w:val="0"/>
          <w:lang w:val="en-US"/>
        </w:rPr>
        <w:t>ve seen it all before with Facebook and Google.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But it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be that way. News publishing groups have proved it can be done - and without betting the farm. The BBC, Times, The Economist and FT now produce over a thousand podcasts between them. </w:t>
      </w:r>
      <w:r>
        <w:rPr>
          <w:rFonts w:ascii="Times New Roman" w:hAnsi="Times New Roman" w:hint="default"/>
          <w:sz w:val="24"/>
          <w:szCs w:val="24"/>
          <w:rtl w:val="0"/>
          <w:lang w:val="en-US"/>
        </w:rPr>
        <w:t>“</w:t>
      </w:r>
      <w:r>
        <w:rPr>
          <w:rFonts w:ascii="Times New Roman" w:hAnsi="Times New Roman"/>
          <w:sz w:val="24"/>
          <w:szCs w:val="24"/>
          <w:rtl w:val="0"/>
          <w:lang w:val="en-US"/>
        </w:rPr>
        <w:t>There are legacy publishers making significant money from podcasts right now,</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one insider told us. </w:t>
      </w:r>
      <w:r>
        <w:rPr>
          <w:rFonts w:ascii="Times New Roman" w:hAnsi="Times New Roman" w:hint="default"/>
          <w:sz w:val="24"/>
          <w:szCs w:val="24"/>
          <w:rtl w:val="0"/>
          <w:lang w:val="en-US"/>
        </w:rPr>
        <w:t>“</w:t>
      </w:r>
      <w:r>
        <w:rPr>
          <w:rFonts w:ascii="Times New Roman" w:hAnsi="Times New Roman"/>
          <w:sz w:val="24"/>
          <w:szCs w:val="24"/>
          <w:rtl w:val="0"/>
          <w:lang w:val="en-US"/>
        </w:rPr>
        <w:t>But none of them are traditionally magazine publishers.</w:t>
      </w:r>
      <w:r>
        <w:rPr>
          <w:rFonts w:ascii="Times New Roman" w:hAnsi="Times New Roman" w:hint="default"/>
          <w:sz w:val="24"/>
          <w:szCs w:val="24"/>
          <w:rtl w:val="0"/>
          <w:lang w:val="en-US"/>
        </w:rPr>
        <w: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Indeed, the only UK magazine publisher making any real headway in the podcast market is Immediate, with a stable of quality special interest podcasts that play to the traditional notion of podcasting as a niche business.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While Immediate</w:t>
      </w:r>
      <w:r>
        <w:rPr>
          <w:rFonts w:ascii="Times New Roman" w:hAnsi="Times New Roman" w:hint="default"/>
          <w:sz w:val="24"/>
          <w:szCs w:val="24"/>
          <w:rtl w:val="0"/>
          <w:lang w:val="en-US"/>
        </w:rPr>
        <w:t>’</w:t>
      </w:r>
      <w:r>
        <w:rPr>
          <w:rFonts w:ascii="Times New Roman" w:hAnsi="Times New Roman"/>
          <w:sz w:val="24"/>
          <w:szCs w:val="24"/>
          <w:rtl w:val="0"/>
          <w:lang w:val="en-US"/>
        </w:rPr>
        <w:t>s podcast offerings thrive, arguably the belief that specificity wins is what</w:t>
      </w:r>
      <w:r>
        <w:rPr>
          <w:rFonts w:ascii="Times New Roman" w:hAnsi="Times New Roman" w:hint="default"/>
          <w:sz w:val="24"/>
          <w:szCs w:val="24"/>
          <w:rtl w:val="0"/>
          <w:lang w:val="en-US"/>
        </w:rPr>
        <w:t>’</w:t>
      </w:r>
      <w:r>
        <w:rPr>
          <w:rFonts w:ascii="Times New Roman" w:hAnsi="Times New Roman"/>
          <w:sz w:val="24"/>
          <w:szCs w:val="24"/>
          <w:rtl w:val="0"/>
          <w:lang w:val="en-US"/>
        </w:rPr>
        <w:t>s holding other publishers back. Where are the big guns of women</w:t>
      </w:r>
      <w:r>
        <w:rPr>
          <w:rFonts w:ascii="Times New Roman" w:hAnsi="Times New Roman" w:hint="default"/>
          <w:sz w:val="24"/>
          <w:szCs w:val="24"/>
          <w:rtl w:val="0"/>
          <w:lang w:val="en-US"/>
        </w:rPr>
        <w:t>’</w:t>
      </w:r>
      <w:r>
        <w:rPr>
          <w:rFonts w:ascii="Times New Roman" w:hAnsi="Times New Roman"/>
          <w:sz w:val="24"/>
          <w:szCs w:val="24"/>
          <w:rtl w:val="0"/>
          <w:lang w:val="en-US"/>
        </w:rPr>
        <w:t>s media - Hearst, Cond</w:t>
      </w:r>
      <w:r>
        <w:rPr>
          <w:rFonts w:ascii="Times New Roman" w:hAnsi="Times New Roman" w:hint="default"/>
          <w:sz w:val="24"/>
          <w:szCs w:val="24"/>
          <w:rtl w:val="0"/>
          <w:lang w:val="en-US"/>
        </w:rPr>
        <w:t xml:space="preserve">é </w:t>
      </w:r>
      <w:r>
        <w:rPr>
          <w:rFonts w:ascii="Times New Roman" w:hAnsi="Times New Roman"/>
          <w:sz w:val="24"/>
          <w:szCs w:val="24"/>
          <w:rtl w:val="0"/>
          <w:lang w:val="en-US"/>
        </w:rPr>
        <w:t>Nast, Meredith? While it</w:t>
      </w:r>
      <w:r>
        <w:rPr>
          <w:rFonts w:ascii="Times New Roman" w:hAnsi="Times New Roman" w:hint="default"/>
          <w:sz w:val="24"/>
          <w:szCs w:val="24"/>
          <w:rtl w:val="0"/>
          <w:lang w:val="en-US"/>
        </w:rPr>
        <w:t>’</w:t>
      </w:r>
      <w:r>
        <w:rPr>
          <w:rFonts w:ascii="Times New Roman" w:hAnsi="Times New Roman"/>
          <w:sz w:val="24"/>
          <w:szCs w:val="24"/>
          <w:rtl w:val="0"/>
          <w:lang w:val="en-US"/>
        </w:rPr>
        <w:t>s not quite tumbleweed - Hearst has dabbled with offerings from Cosmopolitan and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Health amongst others but those offerings tend to be niche, therefore delivering small audiences. </w:t>
      </w:r>
      <w:r>
        <w:rPr>
          <w:rFonts w:ascii="Times New Roman" w:hAnsi="Times New Roman"/>
          <w:sz w:val="24"/>
          <w:szCs w:val="24"/>
          <w:rtl w:val="0"/>
          <w:lang w:val="en-US"/>
        </w:rPr>
        <w:t>In May</w:t>
      </w:r>
      <w:r>
        <w:rPr>
          <w:rFonts w:ascii="Times New Roman" w:hAnsi="Times New Roman"/>
          <w:sz w:val="24"/>
          <w:szCs w:val="24"/>
          <w:rtl w:val="0"/>
          <w:lang w:val="en-US"/>
        </w:rPr>
        <w:t xml:space="preserve"> 2019</w:t>
      </w:r>
      <w:r>
        <w:rPr>
          <w:rFonts w:ascii="Times New Roman" w:hAnsi="Times New Roman"/>
          <w:sz w:val="24"/>
          <w:szCs w:val="24"/>
          <w:rtl w:val="0"/>
          <w:lang w:val="en-US"/>
        </w:rPr>
        <w:t>, Meredith started a launch programme to bring podcasts to Allrecipes, Parents, Travel + Leisure and Southern Living.</w:t>
      </w:r>
      <w:r>
        <w:rPr>
          <w:rFonts w:ascii="Times New Roman" w:hAnsi="Times New Roman"/>
          <w:sz w:val="24"/>
          <w:szCs w:val="24"/>
          <w:rtl w:val="0"/>
          <w:lang w:val="en-US"/>
        </w:rPr>
        <w:t xml:space="preserve"> And in May 2020 Cond</w:t>
      </w:r>
      <w:r>
        <w:rPr>
          <w:rFonts w:ascii="Times New Roman" w:hAnsi="Times New Roman" w:hint="default"/>
          <w:sz w:val="24"/>
          <w:szCs w:val="24"/>
          <w:rtl w:val="0"/>
          <w:lang w:val="en-US"/>
        </w:rPr>
        <w:t xml:space="preserve">é </w:t>
      </w:r>
      <w:r>
        <w:rPr>
          <w:rFonts w:ascii="Times New Roman" w:hAnsi="Times New Roman"/>
          <w:sz w:val="24"/>
          <w:szCs w:val="24"/>
          <w:rtl w:val="0"/>
          <w:lang w:val="en-US"/>
        </w:rPr>
        <w:t xml:space="preserve">Nast launched its much vaunted eponymous audio lab with a slate of flagship products including In Vogue, hosted by Anna Wintour. Within six months, the production teams behind those shows were out of jobs and calling out their former bosses on social media.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Other legacy publishers can learn from Cond</w:t>
      </w:r>
      <w:r>
        <w:rPr>
          <w:rFonts w:ascii="Times New Roman" w:hAnsi="Times New Roman" w:hint="default"/>
          <w:sz w:val="24"/>
          <w:szCs w:val="24"/>
          <w:rtl w:val="0"/>
          <w:lang w:val="en-US"/>
        </w:rPr>
        <w:t>é’</w:t>
      </w:r>
      <w:r>
        <w:rPr>
          <w:rFonts w:ascii="Times New Roman" w:hAnsi="Times New Roman"/>
          <w:sz w:val="24"/>
          <w:szCs w:val="24"/>
          <w:rtl w:val="0"/>
          <w:lang w:val="en-US"/>
        </w:rPr>
        <w:t>s experience. S</w:t>
      </w:r>
      <w:r>
        <w:rPr>
          <w:rFonts w:ascii="Times New Roman" w:hAnsi="Times New Roman"/>
          <w:sz w:val="24"/>
          <w:szCs w:val="24"/>
          <w:rtl w:val="0"/>
          <w:lang w:val="en-US"/>
        </w:rPr>
        <w:t xml:space="preserve">peed </w:t>
      </w:r>
      <w:r>
        <w:rPr>
          <w:rFonts w:ascii="Times New Roman" w:hAnsi="Times New Roman"/>
          <w:sz w:val="24"/>
          <w:szCs w:val="24"/>
          <w:rtl w:val="0"/>
          <w:lang w:val="en-US"/>
        </w:rPr>
        <w:t xml:space="preserve">- and a glimpse of a new monetisation opportunity - </w:t>
      </w:r>
      <w:r>
        <w:rPr>
          <w:rFonts w:ascii="Times New Roman" w:hAnsi="Times New Roman"/>
          <w:sz w:val="24"/>
          <w:szCs w:val="24"/>
          <w:rtl w:val="0"/>
          <w:lang w:val="en-US"/>
        </w:rPr>
        <w:t>is a</w:t>
      </w:r>
      <w:r>
        <w:rPr>
          <w:rFonts w:ascii="Times New Roman" w:hAnsi="Times New Roman"/>
          <w:sz w:val="24"/>
          <w:szCs w:val="24"/>
          <w:rtl w:val="0"/>
          <w:lang w:val="en-US"/>
        </w:rPr>
        <w:t>ttractive. Especially in a precarious economic climate, it</w:t>
      </w:r>
      <w:r>
        <w:rPr>
          <w:rFonts w:ascii="Times New Roman" w:hAnsi="Times New Roman" w:hint="default"/>
          <w:sz w:val="24"/>
          <w:szCs w:val="24"/>
          <w:rtl w:val="0"/>
          <w:lang w:val="en-US"/>
        </w:rPr>
        <w:t>’</w:t>
      </w:r>
      <w:r>
        <w:rPr>
          <w:rFonts w:ascii="Times New Roman" w:hAnsi="Times New Roman"/>
          <w:sz w:val="24"/>
          <w:szCs w:val="24"/>
          <w:rtl w:val="0"/>
          <w:lang w:val="en-US"/>
        </w:rPr>
        <w:t>s natural to want to see ROI fast, but like all brands, podcast brands take time and investment to build, payback may take time.</w:t>
      </w:r>
    </w:p>
    <w:p>
      <w:pPr>
        <w:pStyle w:val="Body"/>
        <w:rPr>
          <w:rFonts w:ascii="Times New Roman" w:cs="Times New Roman" w:hAnsi="Times New Roman" w:eastAsia="Times New Roman"/>
          <w:sz w:val="24"/>
          <w:szCs w:val="24"/>
        </w:rPr>
      </w:pPr>
    </w:p>
    <w:p>
      <w:pPr>
        <w:pStyle w:val="Default"/>
        <w:bidi w:val="0"/>
        <w:spacing w:before="0"/>
        <w:ind w:left="0" w:right="0" w:firstLine="0"/>
        <w:jc w:val="left"/>
        <w:rPr>
          <w:rFonts w:ascii="Times New Roman" w:cs="Times New Roman" w:hAnsi="Times New Roman" w:eastAsia="Times New Roman"/>
          <w:outline w:val="0"/>
          <w:color w:val="333333"/>
          <w:shd w:val="clear" w:color="auto" w:fill="fcfcfc"/>
          <w:rtl w:val="0"/>
          <w14:textFill>
            <w14:solidFill>
              <w14:srgbClr w14:val="333333"/>
            </w14:solidFill>
          </w14:textFill>
        </w:rPr>
      </w:pPr>
      <w:r>
        <w:rPr>
          <w:rFonts w:ascii="Times New Roman" w:hAnsi="Times New Roman"/>
          <w:outline w:val="0"/>
          <w:color w:val="333333"/>
          <w:shd w:val="clear" w:color="auto" w:fill="fcfcfc"/>
          <w:rtl w:val="0"/>
          <w:lang w:val="en-US"/>
          <w14:textFill>
            <w14:solidFill>
              <w14:srgbClr w14:val="333333"/>
            </w14:solidFill>
          </w14:textFill>
        </w:rPr>
        <w:t xml:space="preserve">This is both a wakeup call and an opportunity for </w:t>
      </w:r>
      <w:r>
        <w:rPr>
          <w:rFonts w:ascii="Times New Roman" w:hAnsi="Times New Roman"/>
          <w:outline w:val="0"/>
          <w:color w:val="333333"/>
          <w:shd w:val="clear" w:color="auto" w:fill="fcfcfc"/>
          <w:rtl w:val="0"/>
          <w:lang w:val="en-US"/>
          <w14:textFill>
            <w14:solidFill>
              <w14:srgbClr w14:val="333333"/>
            </w14:solidFill>
          </w14:textFill>
        </w:rPr>
        <w:t xml:space="preserve">a </w:t>
      </w:r>
      <w:r>
        <w:rPr>
          <w:rFonts w:ascii="Times New Roman" w:hAnsi="Times New Roman"/>
          <w:outline w:val="0"/>
          <w:color w:val="333333"/>
          <w:shd w:val="clear" w:color="auto" w:fill="fcfcfc"/>
          <w:rtl w:val="0"/>
          <w:lang w:val="en-US"/>
          <w14:textFill>
            <w14:solidFill>
              <w14:srgbClr w14:val="333333"/>
            </w14:solidFill>
          </w14:textFill>
        </w:rPr>
        <w:t>women</w:t>
      </w:r>
      <w:r>
        <w:rPr>
          <w:rFonts w:ascii="Times New Roman" w:hAnsi="Times New Roman" w:hint="default"/>
          <w:outline w:val="0"/>
          <w:color w:val="333333"/>
          <w:shd w:val="clear" w:color="auto" w:fill="fcfcfc"/>
          <w:rtl w:val="1"/>
          <w14:textFill>
            <w14:solidFill>
              <w14:srgbClr w14:val="333333"/>
            </w14:solidFill>
          </w14:textFill>
        </w:rPr>
        <w:t>’</w:t>
      </w:r>
      <w:r>
        <w:rPr>
          <w:rFonts w:ascii="Times New Roman" w:hAnsi="Times New Roman"/>
          <w:outline w:val="0"/>
          <w:color w:val="333333"/>
          <w:shd w:val="clear" w:color="auto" w:fill="fcfcfc"/>
          <w:rtl w:val="0"/>
          <w14:textFill>
            <w14:solidFill>
              <w14:srgbClr w14:val="333333"/>
            </w14:solidFill>
          </w14:textFill>
        </w:rPr>
        <w:t xml:space="preserve">s market </w:t>
      </w:r>
      <w:r>
        <w:rPr>
          <w:rFonts w:ascii="Times New Roman" w:hAnsi="Times New Roman"/>
          <w:outline w:val="0"/>
          <w:color w:val="333333"/>
          <w:shd w:val="clear" w:color="auto" w:fill="fcfcfc"/>
          <w:rtl w:val="0"/>
          <w:lang w:val="en-US"/>
          <w14:textFill>
            <w14:solidFill>
              <w14:srgbClr w14:val="333333"/>
            </w14:solidFill>
          </w14:textFill>
        </w:rPr>
        <w:t>which has struggled to take the magazine experience - which has successfully captured women</w:t>
      </w:r>
      <w:r>
        <w:rPr>
          <w:rFonts w:ascii="Times New Roman" w:hAnsi="Times New Roman" w:hint="default"/>
          <w:outline w:val="0"/>
          <w:color w:val="333333"/>
          <w:shd w:val="clear" w:color="auto" w:fill="fcfcfc"/>
          <w:rtl w:val="0"/>
          <w:lang w:val="en-US"/>
          <w14:textFill>
            <w14:solidFill>
              <w14:srgbClr w14:val="333333"/>
            </w14:solidFill>
          </w14:textFill>
        </w:rPr>
        <w:t>’</w:t>
      </w:r>
      <w:r>
        <w:rPr>
          <w:rFonts w:ascii="Times New Roman" w:hAnsi="Times New Roman"/>
          <w:outline w:val="0"/>
          <w:color w:val="333333"/>
          <w:shd w:val="clear" w:color="auto" w:fill="fcfcfc"/>
          <w:rtl w:val="0"/>
          <w:lang w:val="en-US"/>
          <w14:textFill>
            <w14:solidFill>
              <w14:srgbClr w14:val="333333"/>
            </w14:solidFill>
          </w14:textFill>
        </w:rPr>
        <w:t>s lived experience for decades - and translate it into podcasts. But magazine publishers are ideally situated to capitalise on the growth of podcasts. Just take a look at what podcasts have to offer:</w:t>
      </w:r>
    </w:p>
    <w:p>
      <w:pPr>
        <w:pStyle w:val="Body"/>
        <w:rPr>
          <w:rFonts w:ascii="Times New Roman" w:cs="Times New Roman" w:hAnsi="Times New Roman" w:eastAsia="Times New Roman"/>
          <w:sz w:val="24"/>
          <w:szCs w:val="24"/>
        </w:rPr>
      </w:pPr>
    </w:p>
    <w:p>
      <w:pPr>
        <w:pStyle w:val="Body"/>
        <w:numPr>
          <w:ilvl w:val="0"/>
          <w:numId w:val="2"/>
        </w:numPr>
        <w:rPr>
          <w:rFonts w:ascii="Times New Roman" w:hAnsi="Times New Roman"/>
          <w:sz w:val="24"/>
          <w:szCs w:val="24"/>
          <w:lang w:val="en-US"/>
        </w:rPr>
      </w:pPr>
      <w:r>
        <w:rPr>
          <w:rFonts w:ascii="Times New Roman" w:hAnsi="Times New Roman"/>
          <w:sz w:val="24"/>
          <w:szCs w:val="24"/>
          <w:rtl w:val="0"/>
          <w:lang w:val="en-US"/>
        </w:rPr>
        <w:t xml:space="preserve">Intimacy - </w:t>
      </w:r>
      <w:r>
        <w:rPr>
          <w:rFonts w:ascii="Times New Roman" w:hAnsi="Times New Roman"/>
          <w:sz w:val="24"/>
          <w:szCs w:val="24"/>
          <w:rtl w:val="0"/>
        </w:rPr>
        <w:t>it</w:t>
      </w:r>
      <w:r>
        <w:rPr>
          <w:rFonts w:ascii="Times New Roman" w:hAnsi="Times New Roman" w:hint="default"/>
          <w:sz w:val="24"/>
          <w:szCs w:val="24"/>
          <w:rtl w:val="1"/>
        </w:rPr>
        <w:t>’</w:t>
      </w:r>
      <w:r>
        <w:rPr>
          <w:rFonts w:ascii="Times New Roman" w:hAnsi="Times New Roman"/>
          <w:sz w:val="24"/>
          <w:szCs w:val="24"/>
          <w:rtl w:val="0"/>
          <w:lang w:val="en-US"/>
        </w:rPr>
        <w:t>s a personal conversation that a listener has actively chosen to be a part of at that very moment.</w:t>
      </w:r>
      <w:r>
        <w:rPr>
          <w:rFonts w:ascii="Times New Roman" w:hAnsi="Times New Roman"/>
          <w:sz w:val="24"/>
          <w:szCs w:val="24"/>
          <w:rtl w:val="0"/>
          <w:lang w:val="en-US"/>
        </w:rPr>
        <w:t xml:space="preserve"> </w:t>
      </w:r>
    </w:p>
    <w:p>
      <w:pPr>
        <w:pStyle w:val="Body"/>
        <w:numPr>
          <w:ilvl w:val="0"/>
          <w:numId w:val="2"/>
        </w:numPr>
        <w:rPr>
          <w:rFonts w:ascii="Times New Roman" w:hAnsi="Times New Roman"/>
          <w:sz w:val="24"/>
          <w:szCs w:val="24"/>
          <w:lang w:val="en-US"/>
        </w:rPr>
      </w:pPr>
      <w:r>
        <w:rPr>
          <w:rFonts w:ascii="Times New Roman" w:hAnsi="Times New Roman"/>
          <w:sz w:val="24"/>
          <w:szCs w:val="24"/>
          <w:rtl w:val="0"/>
          <w:lang w:val="en-US"/>
        </w:rPr>
        <w:t xml:space="preserve">Duration - many podcasts offer </w:t>
      </w:r>
      <w:r>
        <w:rPr>
          <w:rFonts w:ascii="Times New Roman" w:hAnsi="Times New Roman"/>
          <w:sz w:val="24"/>
          <w:szCs w:val="24"/>
          <w:rtl w:val="0"/>
          <w:lang w:val="en-US"/>
        </w:rPr>
        <w:t>30-45mins undiluted audience attention every week - it</w:t>
      </w:r>
      <w:r>
        <w:rPr>
          <w:rFonts w:ascii="Times New Roman" w:hAnsi="Times New Roman" w:hint="default"/>
          <w:sz w:val="24"/>
          <w:szCs w:val="24"/>
          <w:rtl w:val="1"/>
        </w:rPr>
        <w:t>’</w:t>
      </w:r>
      <w:r>
        <w:rPr>
          <w:rFonts w:ascii="Times New Roman" w:hAnsi="Times New Roman"/>
          <w:sz w:val="24"/>
          <w:szCs w:val="24"/>
          <w:rtl w:val="0"/>
          <w:lang w:val="en-US"/>
        </w:rPr>
        <w:t>s been a long time since a</w:t>
      </w:r>
      <w:r>
        <w:rPr>
          <w:rFonts w:ascii="Times New Roman" w:hAnsi="Times New Roman"/>
          <w:sz w:val="24"/>
          <w:szCs w:val="24"/>
          <w:rtl w:val="0"/>
          <w:lang w:val="en-US"/>
        </w:rPr>
        <w:t>ny</w:t>
      </w:r>
      <w:r>
        <w:rPr>
          <w:rFonts w:ascii="Times New Roman" w:hAnsi="Times New Roman"/>
          <w:sz w:val="24"/>
          <w:szCs w:val="24"/>
          <w:rtl w:val="0"/>
        </w:rPr>
        <w:t xml:space="preserve"> mag</w:t>
      </w:r>
      <w:r>
        <w:rPr>
          <w:rFonts w:ascii="Times New Roman" w:hAnsi="Times New Roman"/>
          <w:sz w:val="24"/>
          <w:szCs w:val="24"/>
          <w:rtl w:val="0"/>
          <w:lang w:val="en-US"/>
        </w:rPr>
        <w:t>azine</w:t>
      </w:r>
      <w:r>
        <w:rPr>
          <w:rFonts w:ascii="Times New Roman" w:hAnsi="Times New Roman"/>
          <w:sz w:val="24"/>
          <w:szCs w:val="24"/>
          <w:rtl w:val="0"/>
          <w:lang w:val="en-US"/>
        </w:rPr>
        <w:t xml:space="preserve"> could claim that.</w:t>
      </w: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 captivated audience having a </w:t>
      </w:r>
      <w:r>
        <w:rPr>
          <w:rFonts w:ascii="Times New Roman" w:hAnsi="Times New Roman" w:hint="default"/>
          <w:sz w:val="24"/>
          <w:szCs w:val="24"/>
          <w:rtl w:val="0"/>
          <w:lang w:val="en-US"/>
        </w:rPr>
        <w:t>“</w:t>
      </w:r>
      <w:r>
        <w:rPr>
          <w:rFonts w:ascii="Times New Roman" w:hAnsi="Times New Roman"/>
          <w:sz w:val="24"/>
          <w:szCs w:val="24"/>
          <w:rtl w:val="0"/>
          <w:lang w:val="en-US"/>
        </w:rPr>
        <w:t>Lean forward</w:t>
      </w:r>
      <w:r>
        <w:rPr>
          <w:rFonts w:ascii="Times New Roman" w:hAnsi="Times New Roman" w:hint="default"/>
          <w:sz w:val="24"/>
          <w:szCs w:val="24"/>
          <w:rtl w:val="0"/>
          <w:lang w:val="en-US"/>
        </w:rPr>
        <w:t xml:space="preserve">” </w:t>
      </w:r>
      <w:r>
        <w:rPr>
          <w:rFonts w:ascii="Times New Roman" w:hAnsi="Times New Roman"/>
          <w:sz w:val="24"/>
          <w:szCs w:val="24"/>
          <w:rtl w:val="0"/>
          <w:lang w:val="en-US"/>
        </w:rPr>
        <w:t>experience</w:t>
      </w: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Respect for and relationship with the host ie a creator/listener bond</w:t>
      </w:r>
    </w:p>
    <w:p>
      <w:pPr>
        <w:pStyle w:val="Body"/>
        <w:numPr>
          <w:ilvl w:val="0"/>
          <w:numId w:val="2"/>
        </w:numPr>
        <w:rPr>
          <w:rFonts w:ascii="Times New Roman" w:hAnsi="Times New Roman"/>
          <w:sz w:val="24"/>
          <w:szCs w:val="24"/>
          <w:lang w:val="en-US"/>
        </w:rPr>
      </w:pPr>
      <w:r>
        <w:rPr>
          <w:rFonts w:ascii="Times New Roman" w:hAnsi="Times New Roman"/>
          <w:sz w:val="24"/>
          <w:szCs w:val="24"/>
          <w:rtl w:val="0"/>
          <w:lang w:val="en-US"/>
        </w:rPr>
        <w:t xml:space="preserve">This relationship often </w:t>
      </w:r>
      <w:r>
        <w:rPr>
          <w:rFonts w:ascii="Times New Roman" w:hAnsi="Times New Roman"/>
          <w:sz w:val="24"/>
          <w:szCs w:val="24"/>
          <w:rtl w:val="0"/>
          <w:lang w:val="en-US"/>
        </w:rPr>
        <w:t>goes beyond the listening experience. Fans become devoted supporters of their favo</w:t>
      </w:r>
      <w:r>
        <w:rPr>
          <w:rFonts w:ascii="Times New Roman" w:hAnsi="Times New Roman"/>
          <w:sz w:val="24"/>
          <w:szCs w:val="24"/>
          <w:rtl w:val="0"/>
          <w:lang w:val="en-US"/>
        </w:rPr>
        <w:t>u</w:t>
      </w:r>
      <w:r>
        <w:rPr>
          <w:rFonts w:ascii="Times New Roman" w:hAnsi="Times New Roman"/>
          <w:sz w:val="24"/>
          <w:szCs w:val="24"/>
          <w:rtl w:val="0"/>
          <w:lang w:val="en-US"/>
        </w:rPr>
        <w:t>rite shows, buying tickets to live events, merchandise, and interacting on social media</w:t>
      </w:r>
      <w:r>
        <w:rPr>
          <w:rFonts w:ascii="Times New Roman" w:hAnsi="Times New Roman"/>
          <w:sz w:val="24"/>
          <w:szCs w:val="24"/>
          <w:rtl w:val="0"/>
          <w:lang w:val="en-US"/>
        </w:rPr>
        <w:t>.</w:t>
      </w: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best podcasts harness that </w:t>
      </w:r>
      <w:r>
        <w:rPr>
          <w:rFonts w:ascii="Times New Roman" w:hAnsi="Times New Roman" w:hint="default"/>
          <w:sz w:val="24"/>
          <w:szCs w:val="24"/>
          <w:rtl w:val="0"/>
          <w:lang w:val="en-US"/>
        </w:rPr>
        <w:t>“</w:t>
      </w:r>
      <w:r>
        <w:rPr>
          <w:rFonts w:ascii="Times New Roman" w:hAnsi="Times New Roman"/>
          <w:sz w:val="24"/>
          <w:szCs w:val="24"/>
          <w:rtl w:val="0"/>
          <w:lang w:val="en-US"/>
        </w:rPr>
        <w:t>eavesdropping on a conversation between friends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feeling.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Sound familiar? Not so long ago that would have been a description of a good women</w:t>
      </w:r>
      <w:r>
        <w:rPr>
          <w:rFonts w:ascii="Times New Roman" w:hAnsi="Times New Roman" w:hint="default"/>
          <w:sz w:val="24"/>
          <w:szCs w:val="24"/>
          <w:rtl w:val="0"/>
          <w:lang w:val="en-US"/>
        </w:rPr>
        <w:t>’</w:t>
      </w:r>
      <w:r>
        <w:rPr>
          <w:rFonts w:ascii="Times New Roman" w:hAnsi="Times New Roman"/>
          <w:sz w:val="24"/>
          <w:szCs w:val="24"/>
          <w:rtl w:val="0"/>
          <w:lang w:val="en-US"/>
        </w:rPr>
        <w:t>s magazine</w:t>
      </w:r>
      <w:r>
        <w:rPr>
          <w:rFonts w:ascii="Times New Roman" w:hAnsi="Times New Roman" w:hint="default"/>
          <w:sz w:val="24"/>
          <w:szCs w:val="24"/>
          <w:rtl w:val="0"/>
          <w:lang w:val="en-US"/>
        </w:rPr>
        <w:t>’</w:t>
      </w:r>
      <w:r>
        <w:rPr>
          <w:rFonts w:ascii="Times New Roman" w:hAnsi="Times New Roman"/>
          <w:sz w:val="24"/>
          <w:szCs w:val="24"/>
          <w:rtl w:val="0"/>
          <w:lang w:val="en-US"/>
        </w:rPr>
        <w:t>s relationship with its reader. And like a good magazine, a good podcast makes the listener feel like they</w:t>
      </w:r>
      <w:r>
        <w:rPr>
          <w:rFonts w:ascii="Times New Roman" w:hAnsi="Times New Roman" w:hint="default"/>
          <w:sz w:val="24"/>
          <w:szCs w:val="24"/>
          <w:rtl w:val="0"/>
          <w:lang w:val="en-US"/>
        </w:rPr>
        <w:t>’</w:t>
      </w:r>
      <w:r>
        <w:rPr>
          <w:rFonts w:ascii="Times New Roman" w:hAnsi="Times New Roman"/>
          <w:sz w:val="24"/>
          <w:szCs w:val="24"/>
          <w:rtl w:val="0"/>
          <w:lang w:val="en-US"/>
        </w:rPr>
        <w:t xml:space="preserve">ve joined a great club.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Podcasts are a natural progression for the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market. And despite the existence of literally thousands of </w:t>
      </w:r>
      <w:r>
        <w:rPr>
          <w:rFonts w:ascii="Times New Roman" w:hAnsi="Times New Roman" w:hint="default"/>
          <w:sz w:val="24"/>
          <w:szCs w:val="24"/>
          <w:rtl w:val="0"/>
          <w:lang w:val="en-US"/>
        </w:rPr>
        <w:t>“</w:t>
      </w:r>
      <w:r>
        <w:rPr>
          <w:rFonts w:ascii="Times New Roman" w:hAnsi="Times New Roman"/>
          <w:sz w:val="24"/>
          <w:szCs w:val="24"/>
          <w:rtl w:val="0"/>
          <w:lang w:val="en-US"/>
        </w:rPr>
        <w:t>single focus</w:t>
      </w:r>
      <w:r>
        <w:rPr>
          <w:rFonts w:ascii="Times New Roman" w:hAnsi="Times New Roman" w:hint="default"/>
          <w:sz w:val="24"/>
          <w:szCs w:val="24"/>
          <w:rtl w:val="0"/>
          <w:lang w:val="en-US"/>
        </w:rPr>
        <w:t xml:space="preserve">” </w:t>
      </w:r>
      <w:r>
        <w:rPr>
          <w:rFonts w:ascii="Times New Roman" w:hAnsi="Times New Roman"/>
          <w:sz w:val="24"/>
          <w:szCs w:val="24"/>
          <w:rtl w:val="0"/>
          <w:lang w:val="en-US"/>
        </w:rPr>
        <w:t>podcasts aimed at a female audience (from Call Your Girlfriend to The Receipts to The Guilty Feminist to Squiggly Careers and The Mid-Point), the magazine-format market is ripe for the picking after the loss of its crowning glory, The High Low, which wrapped in December. The brainchild of journalists Dolly Alderton and Pandora Sykes, it regularly topped the iTunes podcast chart and was downloaded 30million times, with average weekly downloads of 230k (a figure most magazines can only dream of). With episodes regularly exceeding an hour</w:t>
      </w:r>
      <w:r>
        <w:rPr>
          <w:rFonts w:ascii="Times New Roman" w:hAnsi="Times New Roman" w:hint="default"/>
          <w:sz w:val="24"/>
          <w:szCs w:val="24"/>
          <w:rtl w:val="0"/>
          <w:lang w:val="en-US"/>
        </w:rPr>
        <w:t>’</w:t>
      </w:r>
      <w:r>
        <w:rPr>
          <w:rFonts w:ascii="Times New Roman" w:hAnsi="Times New Roman"/>
          <w:sz w:val="24"/>
          <w:szCs w:val="24"/>
          <w:rtl w:val="0"/>
          <w:lang w:val="en-US"/>
        </w:rPr>
        <w:t>s listening time, that</w:t>
      </w:r>
      <w:r>
        <w:rPr>
          <w:rFonts w:ascii="Times New Roman" w:hAnsi="Times New Roman" w:hint="default"/>
          <w:sz w:val="24"/>
          <w:szCs w:val="24"/>
          <w:rtl w:val="0"/>
          <w:lang w:val="en-US"/>
        </w:rPr>
        <w:t>’</w:t>
      </w:r>
      <w:r>
        <w:rPr>
          <w:rFonts w:ascii="Times New Roman" w:hAnsi="Times New Roman"/>
          <w:sz w:val="24"/>
          <w:szCs w:val="24"/>
          <w:rtl w:val="0"/>
          <w:lang w:val="en-US"/>
        </w:rPr>
        <w:t>s an awful lot of undiluted attention from the fiercely contested millennial female audience. Now it</w:t>
      </w:r>
      <w:r>
        <w:rPr>
          <w:rFonts w:ascii="Times New Roman" w:hAnsi="Times New Roman" w:hint="default"/>
          <w:sz w:val="24"/>
          <w:szCs w:val="24"/>
          <w:rtl w:val="0"/>
          <w:lang w:val="en-US"/>
        </w:rPr>
        <w:t>’</w:t>
      </w:r>
      <w:r>
        <w:rPr>
          <w:rFonts w:ascii="Times New Roman" w:hAnsi="Times New Roman"/>
          <w:sz w:val="24"/>
          <w:szCs w:val="24"/>
          <w:rtl w:val="0"/>
          <w:lang w:val="en-US"/>
        </w:rPr>
        <w:t>s up for grabs.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[NB COLIN  AS YOU KNOW, PODCASTS DON</w:t>
      </w:r>
      <w:r>
        <w:rPr>
          <w:rFonts w:ascii="Times New Roman" w:hAnsi="Times New Roman" w:hint="default"/>
          <w:sz w:val="24"/>
          <w:szCs w:val="24"/>
          <w:rtl w:val="0"/>
          <w:lang w:val="en-US"/>
        </w:rPr>
        <w:t>’</w:t>
      </w:r>
      <w:r>
        <w:rPr>
          <w:rFonts w:ascii="Times New Roman" w:hAnsi="Times New Roman"/>
          <w:sz w:val="24"/>
          <w:szCs w:val="24"/>
          <w:rtl w:val="0"/>
          <w:lang w:val="en-US"/>
        </w:rPr>
        <w:t>T HAVE TO RELEASE FIGURES SO IT</w:t>
      </w:r>
      <w:r>
        <w:rPr>
          <w:rFonts w:ascii="Times New Roman" w:hAnsi="Times New Roman" w:hint="default"/>
          <w:sz w:val="24"/>
          <w:szCs w:val="24"/>
          <w:rtl w:val="0"/>
          <w:lang w:val="en-US"/>
        </w:rPr>
        <w:t>’</w:t>
      </w:r>
      <w:r>
        <w:rPr>
          <w:rFonts w:ascii="Times New Roman" w:hAnsi="Times New Roman"/>
          <w:sz w:val="24"/>
          <w:szCs w:val="24"/>
          <w:rtl w:val="0"/>
          <w:lang w:val="en-US"/>
        </w:rPr>
        <w:t>S EXTREMELY HARD TO FIND RELIABLE STATS UNLESS A PODCASTER RELEASES THEM - OR INDEED VERIFY THEM WHEN THEY DO. AD COMPANIES DEAL IN IMPRESSIONS]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And legacy publishers are ideally positioned to grab it. Here</w:t>
      </w:r>
      <w:r>
        <w:rPr>
          <w:rFonts w:ascii="Times New Roman" w:hAnsi="Times New Roman" w:hint="default"/>
          <w:sz w:val="24"/>
          <w:szCs w:val="24"/>
          <w:rtl w:val="0"/>
          <w:lang w:val="en-US"/>
        </w:rPr>
        <w:t>’</w:t>
      </w:r>
      <w:r>
        <w:rPr>
          <w:rFonts w:ascii="Times New Roman" w:hAnsi="Times New Roman"/>
          <w:sz w:val="24"/>
          <w:szCs w:val="24"/>
          <w:rtl w:val="0"/>
          <w:lang w:val="en-US"/>
        </w:rPr>
        <w:t>s why: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Your brands are well-loved, the brand-building work is already underway.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Your brands</w:t>
      </w:r>
      <w:r>
        <w:rPr>
          <w:rFonts w:ascii="Times New Roman" w:hAnsi="Times New Roman" w:hint="default"/>
          <w:sz w:val="24"/>
          <w:szCs w:val="24"/>
          <w:rtl w:val="0"/>
          <w:lang w:val="en-US"/>
        </w:rPr>
        <w:t xml:space="preserve">’ </w:t>
      </w:r>
      <w:r>
        <w:rPr>
          <w:rFonts w:ascii="Times New Roman" w:hAnsi="Times New Roman"/>
          <w:sz w:val="24"/>
          <w:szCs w:val="24"/>
          <w:rtl w:val="0"/>
          <w:lang w:val="en-US"/>
        </w:rPr>
        <w:t>content teams already know their audience inside out. The mountain of research that requires backing, investment and advertising revenue would be prohibitive for Indies. You just need the production staff.</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 xml:space="preserve">• </w:t>
      </w:r>
      <w:r>
        <w:rPr>
          <w:rFonts w:ascii="Times New Roman" w:hAnsi="Times New Roman"/>
          <w:sz w:val="24"/>
          <w:szCs w:val="24"/>
          <w:rtl w:val="0"/>
          <w:lang w:val="en-US"/>
        </w:rPr>
        <w:t>Know what the point of your podcasting offer is. Play to your brand</w:t>
      </w:r>
      <w:r>
        <w:rPr>
          <w:rFonts w:ascii="Times New Roman" w:hAnsi="Times New Roman" w:hint="default"/>
          <w:sz w:val="24"/>
          <w:szCs w:val="24"/>
          <w:rtl w:val="0"/>
          <w:lang w:val="en-US"/>
        </w:rPr>
        <w:t>’</w:t>
      </w:r>
      <w:r>
        <w:rPr>
          <w:rFonts w:ascii="Times New Roman" w:hAnsi="Times New Roman"/>
          <w:sz w:val="24"/>
          <w:szCs w:val="24"/>
          <w:rtl w:val="0"/>
          <w:lang w:val="en-US"/>
        </w:rPr>
        <w:t>s core strengths and use it to build audience in particular areas and demographics and/or drive subscriptions/membership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 xml:space="preserve">You can think big or small - or, like </w:t>
      </w:r>
      <w:r>
        <w:rPr>
          <w:rStyle w:val="Hyperlink.1"/>
          <w:rFonts w:ascii="Times New Roman" w:cs="Times New Roman" w:hAnsi="Times New Roman" w:eastAsia="Times New Roman"/>
          <w:sz w:val="24"/>
          <w:szCs w:val="24"/>
        </w:rPr>
        <w:fldChar w:fldCharType="begin" w:fldLock="0"/>
      </w:r>
      <w:r>
        <w:rPr>
          <w:rStyle w:val="Hyperlink.1"/>
          <w:rFonts w:ascii="Times New Roman" w:cs="Times New Roman" w:hAnsi="Times New Roman" w:eastAsia="Times New Roman"/>
          <w:sz w:val="24"/>
          <w:szCs w:val="24"/>
        </w:rPr>
        <w:instrText xml:space="preserve"> HYPERLINK "http://mamamia.com"</w:instrText>
      </w:r>
      <w:r>
        <w:rPr>
          <w:rStyle w:val="Hyperlink.1"/>
          <w:rFonts w:ascii="Times New Roman" w:cs="Times New Roman" w:hAnsi="Times New Roman" w:eastAsia="Times New Roman"/>
          <w:sz w:val="24"/>
          <w:szCs w:val="24"/>
        </w:rPr>
        <w:fldChar w:fldCharType="separate" w:fldLock="0"/>
      </w:r>
      <w:r>
        <w:rPr>
          <w:rStyle w:val="Hyperlink.1"/>
          <w:rFonts w:ascii="Times New Roman" w:hAnsi="Times New Roman"/>
          <w:sz w:val="24"/>
          <w:szCs w:val="24"/>
          <w:rtl w:val="0"/>
          <w:lang w:val="en-US"/>
        </w:rPr>
        <w:t>mamamia.com</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which has 25 different podcasts and a total of 110k weekly downloads, do both. Bring the magazine to life weekly free and put spin offs, popular columns, and bonus episodes behind a paywall.</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Above all, stop thinking of a podcast as a brand extension - it</w:t>
      </w:r>
      <w:r>
        <w:rPr>
          <w:rFonts w:ascii="Times New Roman" w:hAnsi="Times New Roman" w:hint="default"/>
          <w:sz w:val="24"/>
          <w:szCs w:val="24"/>
          <w:rtl w:val="0"/>
          <w:lang w:val="en-US"/>
        </w:rPr>
        <w:t>’</w:t>
      </w:r>
      <w:r>
        <w:rPr>
          <w:rFonts w:ascii="Times New Roman" w:hAnsi="Times New Roman"/>
          <w:sz w:val="24"/>
          <w:szCs w:val="24"/>
          <w:rtl w:val="0"/>
          <w:lang w:val="en-US"/>
        </w:rPr>
        <w:t>s not, it</w:t>
      </w:r>
      <w:r>
        <w:rPr>
          <w:rFonts w:ascii="Times New Roman" w:hAnsi="Times New Roman" w:hint="default"/>
          <w:sz w:val="24"/>
          <w:szCs w:val="24"/>
          <w:rtl w:val="0"/>
          <w:lang w:val="en-US"/>
        </w:rPr>
        <w:t>’</w:t>
      </w:r>
      <w:r>
        <w:rPr>
          <w:rFonts w:ascii="Times New Roman" w:hAnsi="Times New Roman"/>
          <w:sz w:val="24"/>
          <w:szCs w:val="24"/>
          <w:rtl w:val="0"/>
          <w:lang w:val="en-US"/>
        </w:rPr>
        <w:t>s delivering the brand on audio.</w:t>
      </w:r>
    </w:p>
    <w:p>
      <w:pPr>
        <w:pStyle w:val="Body"/>
        <w:rPr>
          <w:rFonts w:ascii="Times New Roman" w:cs="Times New Roman" w:hAnsi="Times New Roman" w:eastAsia="Times New Roman"/>
          <w:sz w:val="24"/>
          <w:szCs w:val="24"/>
        </w:rPr>
      </w:pPr>
    </w:p>
    <w:p>
      <w:pPr>
        <w:pStyle w:val="Body"/>
      </w:pPr>
      <w:r>
        <w:rPr>
          <w:rFonts w:ascii="Times New Roman" w:hAnsi="Times New Roman"/>
          <w:sz w:val="24"/>
          <w:szCs w:val="24"/>
          <w:rtl w:val="0"/>
          <w:lang w:val="en-US"/>
        </w:rPr>
        <w:t>Will podcasts steal the women</w:t>
      </w:r>
      <w:r>
        <w:rPr>
          <w:rFonts w:ascii="Times New Roman" w:hAnsi="Times New Roman" w:hint="default"/>
          <w:sz w:val="24"/>
          <w:szCs w:val="24"/>
          <w:rtl w:val="0"/>
          <w:lang w:val="en-US"/>
        </w:rPr>
        <w:t>’</w:t>
      </w:r>
      <w:r>
        <w:rPr>
          <w:rFonts w:ascii="Times New Roman" w:hAnsi="Times New Roman"/>
          <w:sz w:val="24"/>
          <w:szCs w:val="24"/>
          <w:rtl w:val="0"/>
          <w:lang w:val="en-US"/>
        </w:rPr>
        <w:t>s market? Probably not, just yet. Could they? Undoubtedly. Will a podcast-newsletter combination steal it? Now you</w:t>
      </w:r>
      <w:r>
        <w:rPr>
          <w:rFonts w:ascii="Times New Roman" w:hAnsi="Times New Roman" w:hint="default"/>
          <w:sz w:val="24"/>
          <w:szCs w:val="24"/>
          <w:rtl w:val="0"/>
          <w:lang w:val="en-US"/>
        </w:rPr>
        <w:t>’</w:t>
      </w:r>
      <w:r>
        <w:rPr>
          <w:rFonts w:ascii="Times New Roman" w:hAnsi="Times New Roman"/>
          <w:sz w:val="24"/>
          <w:szCs w:val="24"/>
          <w:rtl w:val="0"/>
          <w:lang w:val="en-US"/>
        </w:rPr>
        <w:t>re talking</w:t>
      </w:r>
      <w:r>
        <w:rPr>
          <w:rFonts w:ascii="Times New Roman" w:hAnsi="Times New Roman" w:hint="default"/>
          <w:sz w:val="24"/>
          <w:szCs w:val="24"/>
          <w:rtl w:val="0"/>
          <w:lang w:val="en-US"/>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44444"/>
      <w:u w:val="single"/>
      <w14:textFill>
        <w14:solidFill>
          <w14:srgbClr w14:val="444444"/>
        </w14:solidFill>
      </w14:textFill>
    </w:rPr>
  </w:style>
  <w:style w:type="numbering" w:styleId="Bullet">
    <w:name w:val="Bullet"/>
    <w:pPr>
      <w:numPr>
        <w:numId w:val="1"/>
      </w:numPr>
    </w:p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